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49" w:rsidRDefault="003C5549" w:rsidP="003C5549">
      <w:pPr>
        <w:pStyle w:val="3"/>
        <w:spacing w:afterLines="50" w:line="44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3C5549" w:rsidRDefault="003C5549" w:rsidP="003C5549">
      <w:pPr>
        <w:pStyle w:val="3"/>
        <w:spacing w:afterLines="50" w:line="440" w:lineRule="exact"/>
        <w:ind w:leftChars="0" w:left="0" w:firstLineChars="0" w:firstLine="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F600A4">
        <w:rPr>
          <w:rFonts w:ascii="方正小标宋简体" w:eastAsia="方正小标宋简体" w:hAnsi="方正小标宋简体" w:cs="方正小标宋简体" w:hint="eastAsia"/>
          <w:sz w:val="36"/>
          <w:szCs w:val="36"/>
        </w:rPr>
        <w:t>第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三十一</w:t>
      </w:r>
      <w:r w:rsidRPr="00F600A4">
        <w:rPr>
          <w:rFonts w:ascii="方正小标宋简体" w:eastAsia="方正小标宋简体" w:hAnsi="方正小标宋简体" w:cs="方正小标宋简体" w:hint="eastAsia"/>
          <w:sz w:val="36"/>
          <w:szCs w:val="36"/>
        </w:rPr>
        <w:t>届中国新闻奖网络新闻作品山西推荐作品表</w:t>
      </w:r>
    </w:p>
    <w:p w:rsidR="003C5549" w:rsidRDefault="003C5549" w:rsidP="003C5549">
      <w:pPr>
        <w:pStyle w:val="3"/>
        <w:spacing w:line="400" w:lineRule="exact"/>
        <w:ind w:leftChars="9" w:left="170" w:hangingChars="47" w:hanging="151"/>
        <w:jc w:val="center"/>
        <w:rPr>
          <w:rFonts w:eastAsia="华文中宋" w:hint="eastAsia"/>
          <w:b/>
          <w:bCs/>
          <w:sz w:val="32"/>
        </w:rPr>
      </w:pPr>
      <w:r>
        <w:rPr>
          <w:rFonts w:eastAsia="华文中宋" w:hint="eastAsia"/>
          <w:b/>
          <w:bCs/>
          <w:sz w:val="32"/>
        </w:rPr>
        <w:t xml:space="preserve">                                </w:t>
      </w:r>
    </w:p>
    <w:tbl>
      <w:tblPr>
        <w:tblpPr w:leftFromText="180" w:rightFromText="180" w:vertAnchor="text" w:horzAnchor="page" w:tblpX="1072" w:tblpY="-65"/>
        <w:tblOverlap w:val="never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552"/>
        <w:gridCol w:w="2551"/>
        <w:gridCol w:w="1134"/>
        <w:gridCol w:w="1985"/>
      </w:tblGrid>
      <w:tr w:rsidR="003C5549" w:rsidRPr="00872368" w:rsidTr="00C13AAC">
        <w:trPr>
          <w:trHeight w:val="510"/>
        </w:trPr>
        <w:tc>
          <w:tcPr>
            <w:tcW w:w="1809" w:type="dxa"/>
            <w:vAlign w:val="center"/>
          </w:tcPr>
          <w:p w:rsidR="003C5549" w:rsidRPr="00872368" w:rsidRDefault="003C5549" w:rsidP="00C13AAC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872368">
              <w:rPr>
                <w:rFonts w:ascii="仿宋" w:eastAsia="仿宋" w:hAnsi="仿宋" w:hint="eastAsia"/>
                <w:b/>
                <w:bCs/>
                <w:sz w:val="24"/>
              </w:rPr>
              <w:t>参评项目</w:t>
            </w:r>
          </w:p>
        </w:tc>
        <w:tc>
          <w:tcPr>
            <w:tcW w:w="2552" w:type="dxa"/>
            <w:vAlign w:val="center"/>
          </w:tcPr>
          <w:p w:rsidR="003C5549" w:rsidRPr="00872368" w:rsidRDefault="003C5549" w:rsidP="00C13AAC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872368">
              <w:rPr>
                <w:rFonts w:ascii="仿宋" w:eastAsia="仿宋" w:hAnsi="仿宋" w:hint="eastAsia"/>
                <w:b/>
                <w:bCs/>
                <w:sz w:val="24"/>
              </w:rPr>
              <w:t>作品标题</w:t>
            </w:r>
          </w:p>
        </w:tc>
        <w:tc>
          <w:tcPr>
            <w:tcW w:w="2551" w:type="dxa"/>
            <w:vAlign w:val="center"/>
          </w:tcPr>
          <w:p w:rsidR="003C5549" w:rsidRPr="00872368" w:rsidRDefault="003C5549" w:rsidP="00C13AAC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主创人员</w:t>
            </w:r>
          </w:p>
        </w:tc>
        <w:tc>
          <w:tcPr>
            <w:tcW w:w="1134" w:type="dxa"/>
          </w:tcPr>
          <w:p w:rsidR="003C5549" w:rsidRPr="00872368" w:rsidRDefault="003C5549" w:rsidP="00C13AAC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编辑</w:t>
            </w:r>
          </w:p>
        </w:tc>
        <w:tc>
          <w:tcPr>
            <w:tcW w:w="1985" w:type="dxa"/>
            <w:vAlign w:val="center"/>
          </w:tcPr>
          <w:p w:rsidR="003C5549" w:rsidRPr="00B3589B" w:rsidRDefault="003C5549" w:rsidP="00C13AAC">
            <w:pPr>
              <w:pStyle w:val="3"/>
              <w:spacing w:line="400" w:lineRule="exact"/>
              <w:ind w:leftChars="0" w:left="0" w:firstLineChars="0" w:firstLine="0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 w:rsidRPr="00B3589B">
              <w:rPr>
                <w:rFonts w:ascii="仿宋" w:eastAsia="仿宋" w:hAnsi="仿宋" w:hint="eastAsia"/>
                <w:b/>
                <w:bCs/>
                <w:sz w:val="24"/>
              </w:rPr>
              <w:t>推荐、报送单位</w:t>
            </w:r>
          </w:p>
        </w:tc>
      </w:tr>
      <w:tr w:rsidR="003C5549" w:rsidRPr="00B63A67" w:rsidTr="00C13AAC">
        <w:trPr>
          <w:trHeight w:val="510"/>
        </w:trPr>
        <w:tc>
          <w:tcPr>
            <w:tcW w:w="1809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新闻专题</w:t>
            </w:r>
          </w:p>
        </w:tc>
        <w:tc>
          <w:tcPr>
            <w:tcW w:w="2552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段家舍，断舍离！尹凤兰的人生第一次</w:t>
            </w:r>
          </w:p>
        </w:tc>
        <w:tc>
          <w:tcPr>
            <w:tcW w:w="2551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韩荣、张国政、张锐</w:t>
            </w:r>
          </w:p>
        </w:tc>
        <w:tc>
          <w:tcPr>
            <w:tcW w:w="1134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张锐</w:t>
            </w:r>
          </w:p>
        </w:tc>
        <w:tc>
          <w:tcPr>
            <w:tcW w:w="1985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山西广播电视台</w:t>
            </w:r>
          </w:p>
        </w:tc>
      </w:tr>
      <w:tr w:rsidR="003C5549" w:rsidRPr="00B63A67" w:rsidTr="00C13AAC">
        <w:trPr>
          <w:trHeight w:val="510"/>
        </w:trPr>
        <w:tc>
          <w:tcPr>
            <w:tcW w:w="1809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专栏</w:t>
            </w:r>
          </w:p>
        </w:tc>
        <w:tc>
          <w:tcPr>
            <w:tcW w:w="2552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山西话</w:t>
            </w:r>
          </w:p>
        </w:tc>
        <w:tc>
          <w:tcPr>
            <w:tcW w:w="2551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李清伟、王擎、焦晋伟、张轶楠、闫珺、刘璟阳、霍嘉玮</w:t>
            </w:r>
          </w:p>
        </w:tc>
        <w:tc>
          <w:tcPr>
            <w:tcW w:w="1134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山西日报社</w:t>
            </w:r>
          </w:p>
        </w:tc>
      </w:tr>
      <w:tr w:rsidR="003C5549" w:rsidRPr="00B63A67" w:rsidTr="00C13AAC">
        <w:trPr>
          <w:trHeight w:val="510"/>
        </w:trPr>
        <w:tc>
          <w:tcPr>
            <w:tcW w:w="1809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文字消息</w:t>
            </w:r>
          </w:p>
        </w:tc>
        <w:tc>
          <w:tcPr>
            <w:tcW w:w="2552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体检表背后的赵家洼变迁</w:t>
            </w:r>
          </w:p>
        </w:tc>
        <w:tc>
          <w:tcPr>
            <w:tcW w:w="2551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郝宏、刘雨新</w:t>
            </w:r>
          </w:p>
        </w:tc>
        <w:tc>
          <w:tcPr>
            <w:tcW w:w="1134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张云、郝宏</w:t>
            </w:r>
          </w:p>
        </w:tc>
        <w:tc>
          <w:tcPr>
            <w:tcW w:w="1985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山西新闻网</w:t>
            </w:r>
          </w:p>
        </w:tc>
      </w:tr>
      <w:tr w:rsidR="003C5549" w:rsidRPr="00B63A67" w:rsidTr="00C13AAC">
        <w:trPr>
          <w:trHeight w:val="510"/>
        </w:trPr>
        <w:tc>
          <w:tcPr>
            <w:tcW w:w="1809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文字评论</w:t>
            </w:r>
          </w:p>
        </w:tc>
        <w:tc>
          <w:tcPr>
            <w:tcW w:w="2552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为太原门头牌匾不搞千篇一律叫好</w:t>
            </w:r>
          </w:p>
        </w:tc>
        <w:tc>
          <w:tcPr>
            <w:tcW w:w="2551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李晋兰</w:t>
            </w:r>
          </w:p>
        </w:tc>
        <w:tc>
          <w:tcPr>
            <w:tcW w:w="1134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闻欣</w:t>
            </w:r>
          </w:p>
        </w:tc>
        <w:tc>
          <w:tcPr>
            <w:tcW w:w="1985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太原</w:t>
            </w:r>
            <w:r>
              <w:rPr>
                <w:rFonts w:ascii="仿宋" w:eastAsia="仿宋" w:hAnsi="仿宋" w:hint="eastAsia"/>
                <w:sz w:val="24"/>
              </w:rPr>
              <w:t>网信办</w:t>
            </w:r>
          </w:p>
        </w:tc>
      </w:tr>
      <w:tr w:rsidR="003C5549" w:rsidRPr="00B63A67" w:rsidTr="00C13AAC">
        <w:trPr>
          <w:trHeight w:val="510"/>
        </w:trPr>
        <w:tc>
          <w:tcPr>
            <w:tcW w:w="1809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页（界）面设计</w:t>
            </w:r>
          </w:p>
        </w:tc>
        <w:tc>
          <w:tcPr>
            <w:tcW w:w="2552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H5丨蔡家崖号”开通两年，坐上火车看老区人生活新变化</w:t>
            </w:r>
          </w:p>
        </w:tc>
        <w:tc>
          <w:tcPr>
            <w:tcW w:w="2551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集体（曹廷国 刘捷 王斌 巩彦翡 王清文 马卓超 胡晓初 刘佳敏）</w:t>
            </w:r>
          </w:p>
        </w:tc>
        <w:tc>
          <w:tcPr>
            <w:tcW w:w="1134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武倩</w:t>
            </w:r>
          </w:p>
        </w:tc>
        <w:tc>
          <w:tcPr>
            <w:tcW w:w="1985" w:type="dxa"/>
            <w:vAlign w:val="center"/>
          </w:tcPr>
          <w:p w:rsidR="003C5549" w:rsidRPr="00B63A67" w:rsidRDefault="003C5549" w:rsidP="00C13AAC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B63A67">
              <w:rPr>
                <w:rFonts w:ascii="仿宋" w:eastAsia="仿宋" w:hAnsi="仿宋" w:hint="eastAsia"/>
                <w:sz w:val="24"/>
              </w:rPr>
              <w:t>山西云媒体</w:t>
            </w:r>
          </w:p>
        </w:tc>
      </w:tr>
    </w:tbl>
    <w:p w:rsidR="003C5549" w:rsidRPr="0006228B" w:rsidRDefault="003C5549" w:rsidP="003C5549">
      <w:pPr>
        <w:pStyle w:val="a3"/>
        <w:spacing w:before="0" w:beforeAutospacing="0" w:after="225" w:afterAutospacing="0" w:line="405" w:lineRule="atLeast"/>
        <w:ind w:right="45"/>
        <w:jc w:val="both"/>
        <w:rPr>
          <w:rFonts w:ascii="仿宋" w:eastAsia="仿宋" w:hAnsi="仿宋" w:hint="eastAsia"/>
          <w:color w:val="222222"/>
          <w:sz w:val="32"/>
          <w:szCs w:val="32"/>
        </w:rPr>
      </w:pPr>
    </w:p>
    <w:p w:rsidR="007C3830" w:rsidRDefault="007C3830"/>
    <w:sectPr w:rsidR="007C3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549"/>
    <w:rsid w:val="003C5549"/>
    <w:rsid w:val="007C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55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List 3"/>
    <w:basedOn w:val="a"/>
    <w:rsid w:val="003C5549"/>
    <w:pPr>
      <w:ind w:leftChars="400" w:left="1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2021-04-19T09:00:00Z</dcterms:created>
  <dcterms:modified xsi:type="dcterms:W3CDTF">2021-04-19T09:00:00Z</dcterms:modified>
</cp:coreProperties>
</file>